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7A23" w:rsidRDefault="005C7A23" w:rsidP="005C7A23">
      <w:pPr>
        <w:tabs>
          <w:tab w:val="left" w:pos="4253"/>
        </w:tabs>
        <w:spacing w:line="31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Схема описания школьного образовательного туристского маршрута</w:t>
      </w:r>
    </w:p>
    <w:p w:rsidR="005C7A23" w:rsidRDefault="005C7A23" w:rsidP="005C7A23">
      <w:pPr>
        <w:spacing w:line="31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для внесения в реестр от МАОУ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Бигилинская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СОШ»</w:t>
      </w:r>
    </w:p>
    <w:tbl>
      <w:tblPr>
        <w:tblW w:w="5455" w:type="pct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717"/>
        <w:gridCol w:w="7620"/>
      </w:tblGrid>
      <w:tr w:rsidR="005C7A23" w:rsidRPr="00101626" w:rsidTr="00D46C76">
        <w:trPr>
          <w:trHeight w:val="15"/>
          <w:jc w:val="center"/>
        </w:trPr>
        <w:tc>
          <w:tcPr>
            <w:tcW w:w="1314" w:type="pct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Название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школьного образовательного туристского маршрута</w:t>
            </w:r>
          </w:p>
        </w:tc>
        <w:tc>
          <w:tcPr>
            <w:tcW w:w="3686" w:type="pct"/>
            <w:tcBorders>
              <w:top w:val="single" w:sz="8" w:space="0" w:color="808080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3213C9" w:rsidRDefault="005C7A23" w:rsidP="00E0158A">
            <w:pPr>
              <w:spacing w:line="312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Пеший однодневный туристский маршрут «</w:t>
            </w:r>
            <w:r w:rsidR="00E0158A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стория села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Бигила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» (1 день, территория</w:t>
            </w:r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Бигил</w:t>
            </w:r>
            <w:r w:rsidR="003442FC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Заводоуковский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городской округ Тюменской обл.)</w:t>
            </w:r>
          </w:p>
        </w:tc>
      </w:tr>
      <w:tr w:rsidR="005C7A23" w:rsidRPr="00101626" w:rsidTr="00D46C76">
        <w:trPr>
          <w:trHeight w:val="20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Ресурсы о регионе и районе маршрута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2C60DD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Транспортная доступность – автомобильная </w:t>
            </w:r>
            <w:proofErr w:type="gramStart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трасса  г.</w:t>
            </w:r>
            <w:proofErr w:type="gramEnd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Заводоуковск  - с. </w:t>
            </w:r>
            <w:proofErr w:type="spellStart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Бигила</w:t>
            </w:r>
            <w:proofErr w:type="spellEnd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(автовокзал </w:t>
            </w:r>
            <w:proofErr w:type="spellStart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г.Заводоуковск</w:t>
            </w:r>
            <w:proofErr w:type="spellEnd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остановка с. </w:t>
            </w:r>
            <w:proofErr w:type="spellStart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Бигила</w:t>
            </w:r>
            <w:proofErr w:type="spellEnd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), железнодорожный вокзал г. Заводоуковск. Наличие сотовой связи на протяжении всего маршрута</w:t>
            </w:r>
          </w:p>
          <w:p w:rsidR="005C7A23" w:rsidRPr="002C60DD" w:rsidRDefault="005C7A23" w:rsidP="00D46C76">
            <w:pPr>
              <w:spacing w:line="360" w:lineRule="auto"/>
              <w:rPr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Интернет-источники о </w:t>
            </w:r>
            <w:proofErr w:type="gramStart"/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маршруте: </w:t>
            </w:r>
            <w:r w:rsidRPr="002C60DD">
              <w:rPr>
                <w:sz w:val="28"/>
                <w:szCs w:val="28"/>
                <w:shd w:val="clear" w:color="auto" w:fill="FFFFFF"/>
              </w:rPr>
              <w:t> </w:t>
            </w:r>
            <w:hyperlink r:id="rId6" w:history="1">
              <w:r w:rsidRPr="002C60DD">
                <w:rPr>
                  <w:rStyle w:val="a3"/>
                  <w:sz w:val="28"/>
                  <w:szCs w:val="28"/>
                  <w:u w:val="none"/>
                  <w:shd w:val="clear" w:color="auto" w:fill="FFFFFF"/>
                </w:rPr>
                <w:t>https://vk.com/join?ah=zPUtFzgw5s</w:t>
              </w:r>
              <w:proofErr w:type="gramEnd"/>
            </w:hyperlink>
          </w:p>
          <w:p w:rsidR="005C7A23" w:rsidRPr="002C60DD" w:rsidRDefault="005C7A23" w:rsidP="009B5CB3">
            <w:pPr>
              <w:pStyle w:val="Default"/>
              <w:spacing w:line="360" w:lineRule="auto"/>
              <w:jc w:val="both"/>
              <w:rPr>
                <w:sz w:val="28"/>
                <w:szCs w:val="28"/>
              </w:rPr>
            </w:pPr>
            <w:r w:rsidRPr="002C60DD">
              <w:rPr>
                <w:sz w:val="28"/>
                <w:szCs w:val="28"/>
              </w:rPr>
              <w:t xml:space="preserve">Село </w:t>
            </w:r>
            <w:proofErr w:type="spellStart"/>
            <w:r w:rsidRPr="002C60DD">
              <w:rPr>
                <w:sz w:val="28"/>
                <w:szCs w:val="28"/>
              </w:rPr>
              <w:t>Бигила</w:t>
            </w:r>
            <w:proofErr w:type="spellEnd"/>
            <w:r w:rsidRPr="002C60DD">
              <w:rPr>
                <w:sz w:val="28"/>
                <w:szCs w:val="28"/>
              </w:rPr>
              <w:t xml:space="preserve"> располагается в 12 км. юго-восточнее города Заводоуковска, вдоль речки </w:t>
            </w:r>
            <w:proofErr w:type="spellStart"/>
            <w:r w:rsidRPr="002C60DD">
              <w:rPr>
                <w:sz w:val="28"/>
                <w:szCs w:val="28"/>
              </w:rPr>
              <w:t>Бигила</w:t>
            </w:r>
            <w:proofErr w:type="spellEnd"/>
            <w:r w:rsidRPr="002C60DD">
              <w:rPr>
                <w:sz w:val="28"/>
                <w:szCs w:val="28"/>
              </w:rPr>
              <w:t>. В документах 19 века встречаются самые разные написания –</w:t>
            </w:r>
            <w:r w:rsidR="00E0158A">
              <w:rPr>
                <w:sz w:val="28"/>
                <w:szCs w:val="28"/>
              </w:rPr>
              <w:t xml:space="preserve"> </w:t>
            </w:r>
            <w:proofErr w:type="spellStart"/>
            <w:r w:rsidRPr="002C60DD">
              <w:rPr>
                <w:sz w:val="28"/>
                <w:szCs w:val="28"/>
              </w:rPr>
              <w:t>Бегила</w:t>
            </w:r>
            <w:proofErr w:type="spellEnd"/>
            <w:r w:rsidRPr="002C60DD">
              <w:rPr>
                <w:sz w:val="28"/>
                <w:szCs w:val="28"/>
              </w:rPr>
              <w:t xml:space="preserve">, </w:t>
            </w:r>
            <w:proofErr w:type="spellStart"/>
            <w:r w:rsidRPr="002C60DD">
              <w:rPr>
                <w:sz w:val="28"/>
                <w:szCs w:val="28"/>
              </w:rPr>
              <w:t>Бигела</w:t>
            </w:r>
            <w:proofErr w:type="spellEnd"/>
            <w:r w:rsidRPr="002C60DD">
              <w:rPr>
                <w:sz w:val="28"/>
                <w:szCs w:val="28"/>
              </w:rPr>
              <w:t>. Однако из легенд, гласит, что село и речка, на которой оно стоит, называлось «</w:t>
            </w:r>
            <w:proofErr w:type="spellStart"/>
            <w:r w:rsidRPr="002C60DD">
              <w:rPr>
                <w:sz w:val="28"/>
                <w:szCs w:val="28"/>
              </w:rPr>
              <w:t>Бегила</w:t>
            </w:r>
            <w:proofErr w:type="spellEnd"/>
            <w:r w:rsidRPr="002C60DD">
              <w:rPr>
                <w:sz w:val="28"/>
                <w:szCs w:val="28"/>
              </w:rPr>
              <w:t xml:space="preserve">». Это название произошло от того, что по правому берегу этой реки при слиянии с </w:t>
            </w:r>
            <w:proofErr w:type="spellStart"/>
            <w:r w:rsidRPr="002C60DD">
              <w:rPr>
                <w:sz w:val="28"/>
                <w:szCs w:val="28"/>
              </w:rPr>
              <w:t>Мостовкой</w:t>
            </w:r>
            <w:proofErr w:type="spellEnd"/>
            <w:r w:rsidRPr="002C60DD">
              <w:rPr>
                <w:sz w:val="28"/>
                <w:szCs w:val="28"/>
              </w:rPr>
              <w:t xml:space="preserve"> стали селиться крестьяне, бежавшие от крепостной неволи, это одна из версий названия, но более вероятно, что это название более древнее, оно имеет </w:t>
            </w:r>
            <w:proofErr w:type="spellStart"/>
            <w:r w:rsidRPr="002C60DD">
              <w:rPr>
                <w:sz w:val="28"/>
                <w:szCs w:val="28"/>
              </w:rPr>
              <w:t>тюрское</w:t>
            </w:r>
            <w:proofErr w:type="spellEnd"/>
            <w:r w:rsidRPr="002C60DD">
              <w:rPr>
                <w:sz w:val="28"/>
                <w:szCs w:val="28"/>
              </w:rPr>
              <w:t xml:space="preserve"> (татарское) происхождение и означает «большая гора». Подтверждением этой версии является наличие древнего татарского кладбища у околицы села. </w:t>
            </w:r>
          </w:p>
          <w:p w:rsidR="005C7A23" w:rsidRPr="002C60DD" w:rsidRDefault="005C7A23" w:rsidP="009B5CB3">
            <w:pPr>
              <w:pStyle w:val="Default"/>
              <w:spacing w:line="360" w:lineRule="auto"/>
              <w:jc w:val="both"/>
              <w:rPr>
                <w:sz w:val="28"/>
                <w:szCs w:val="28"/>
              </w:rPr>
            </w:pPr>
            <w:r w:rsidRPr="002C60DD">
              <w:rPr>
                <w:sz w:val="28"/>
                <w:szCs w:val="28"/>
              </w:rPr>
              <w:t xml:space="preserve">Село </w:t>
            </w:r>
            <w:proofErr w:type="spellStart"/>
            <w:r w:rsidRPr="002C60DD">
              <w:rPr>
                <w:sz w:val="28"/>
                <w:szCs w:val="28"/>
              </w:rPr>
              <w:t>Бигилинское</w:t>
            </w:r>
            <w:proofErr w:type="spellEnd"/>
            <w:r w:rsidRPr="002C60DD">
              <w:rPr>
                <w:sz w:val="28"/>
                <w:szCs w:val="28"/>
              </w:rPr>
              <w:t xml:space="preserve">, до начала 20 века, входящее в состав </w:t>
            </w:r>
            <w:proofErr w:type="spellStart"/>
            <w:r w:rsidRPr="002C60DD">
              <w:rPr>
                <w:sz w:val="28"/>
                <w:szCs w:val="28"/>
              </w:rPr>
              <w:t>Заводоуковской</w:t>
            </w:r>
            <w:proofErr w:type="spellEnd"/>
            <w:r w:rsidRPr="002C60DD">
              <w:rPr>
                <w:sz w:val="28"/>
                <w:szCs w:val="28"/>
              </w:rPr>
              <w:t xml:space="preserve"> волости </w:t>
            </w:r>
            <w:proofErr w:type="spellStart"/>
            <w:r w:rsidRPr="002C60DD">
              <w:rPr>
                <w:sz w:val="28"/>
                <w:szCs w:val="28"/>
              </w:rPr>
              <w:t>Ялуторовского</w:t>
            </w:r>
            <w:proofErr w:type="spellEnd"/>
            <w:r w:rsidRPr="002C60DD">
              <w:rPr>
                <w:sz w:val="28"/>
                <w:szCs w:val="28"/>
              </w:rPr>
              <w:t xml:space="preserve"> уезда, располагается на берегу одноимённой реки. Просёлочная дорога, проходившая по одной из центральных улиц, делила населённый пункт на две части. По одну сторону жили потомки первопоселенцев, обосновавших здесь в начале 19 </w:t>
            </w:r>
            <w:r w:rsidRPr="002C60DD">
              <w:rPr>
                <w:sz w:val="28"/>
                <w:szCs w:val="28"/>
              </w:rPr>
              <w:lastRenderedPageBreak/>
              <w:t xml:space="preserve">века. А с другой – те, кто переехал в этот край уже в конце столетия. Рядом стояли дома православных и старообрядцев. </w:t>
            </w:r>
          </w:p>
          <w:p w:rsidR="005C7A23" w:rsidRPr="002C60DD" w:rsidRDefault="005C7A23" w:rsidP="009B5CB3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sz w:val="28"/>
                <w:szCs w:val="28"/>
              </w:rPr>
              <w:t xml:space="preserve">Село </w:t>
            </w:r>
            <w:proofErr w:type="spellStart"/>
            <w:r w:rsidRPr="002C60DD">
              <w:rPr>
                <w:rFonts w:ascii="Times New Roman" w:hAnsi="Times New Roman" w:cs="Times New Roman"/>
                <w:sz w:val="28"/>
                <w:szCs w:val="28"/>
              </w:rPr>
              <w:t>Бигила</w:t>
            </w:r>
            <w:proofErr w:type="spellEnd"/>
            <w:r w:rsidRPr="002C60DD">
              <w:rPr>
                <w:rFonts w:ascii="Times New Roman" w:hAnsi="Times New Roman" w:cs="Times New Roman"/>
                <w:sz w:val="28"/>
                <w:szCs w:val="28"/>
              </w:rPr>
              <w:t xml:space="preserve"> одно из старейших сёл в Заводоуковском районе.</w:t>
            </w:r>
          </w:p>
        </w:tc>
      </w:tr>
      <w:tr w:rsidR="005C7A23" w:rsidRPr="00101626" w:rsidTr="00D46C76">
        <w:trPr>
          <w:trHeight w:val="20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Предполагаемая целевая аудитория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2C60DD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Школьники и дошкольники с родителями</w:t>
            </w:r>
          </w:p>
          <w:p w:rsidR="005C7A23" w:rsidRPr="002C60DD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Дети ОВЗ - совместно с родителями (облегчённая программа)</w:t>
            </w:r>
          </w:p>
          <w:p w:rsidR="005C7A23" w:rsidRPr="002C60DD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Для широкого круга посетителей</w:t>
            </w:r>
          </w:p>
        </w:tc>
      </w:tr>
      <w:tr w:rsidR="005C7A23" w:rsidRPr="00101626" w:rsidTr="00D46C76">
        <w:trPr>
          <w:trHeight w:val="268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Сезон</w:t>
            </w: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2C60DD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0DD">
              <w:rPr>
                <w:rFonts w:ascii="Times New Roman" w:hAnsi="Times New Roman" w:cs="Times New Roman"/>
                <w:bCs/>
                <w:sz w:val="28"/>
                <w:szCs w:val="28"/>
              </w:rPr>
              <w:t>Лучшее время – с мая по октябрь, но доступен в любое время года. Необходима сезонная экипировка для совершения пеших туристских однодневных  маршрутов.</w:t>
            </w:r>
          </w:p>
        </w:tc>
      </w:tr>
      <w:tr w:rsidR="000F499D" w:rsidRPr="000F499D" w:rsidTr="00D46C76">
        <w:trPr>
          <w:trHeight w:val="268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0F499D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F49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Ключевые направления </w:t>
            </w: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0F499D" w:rsidRDefault="005C7A23" w:rsidP="00E0158A">
            <w:pPr>
              <w:spacing w:line="312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highlight w:val="red"/>
              </w:rPr>
            </w:pPr>
            <w:r w:rsidRPr="000F499D">
              <w:rPr>
                <w:rFonts w:ascii="Times New Roman" w:eastAsia="Times New Roman" w:hAnsi="Times New Roman" w:cs="Times New Roman"/>
                <w:sz w:val="28"/>
                <w:szCs w:val="28"/>
              </w:rPr>
              <w:t>#История #</w:t>
            </w:r>
            <w:proofErr w:type="spellStart"/>
            <w:r w:rsidRPr="000F499D">
              <w:rPr>
                <w:rFonts w:ascii="Times New Roman" w:eastAsia="Times New Roman" w:hAnsi="Times New Roman" w:cs="Times New Roman"/>
                <w:sz w:val="28"/>
                <w:szCs w:val="28"/>
              </w:rPr>
              <w:t>Патриотика</w:t>
            </w:r>
            <w:proofErr w:type="spellEnd"/>
            <w:r w:rsidRPr="000F499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#Традиции #Природа #</w:t>
            </w:r>
            <w:proofErr w:type="spellStart"/>
            <w:r w:rsidRPr="000F499D">
              <w:rPr>
                <w:rFonts w:ascii="Times New Roman" w:eastAsia="Times New Roman" w:hAnsi="Times New Roman" w:cs="Times New Roman"/>
                <w:sz w:val="28"/>
                <w:szCs w:val="28"/>
              </w:rPr>
              <w:t>Активный_туризм</w:t>
            </w:r>
            <w:proofErr w:type="spellEnd"/>
            <w:r w:rsidRPr="000F499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#Профессия #Родной край #Наследие #Герои # Отечество #Исследователи #Будущее #Культура</w:t>
            </w:r>
          </w:p>
        </w:tc>
      </w:tr>
      <w:tr w:rsidR="005C7A23" w:rsidRPr="00101626" w:rsidTr="00D46C76">
        <w:trPr>
          <w:trHeight w:val="268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Default="005C7A23" w:rsidP="00D46C76">
            <w:pPr>
              <w:spacing w:line="312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Маршрут интегрируется в образовательные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/воспитательные </w:t>
            </w:r>
            <w:r w:rsidRPr="001016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программы</w:t>
            </w:r>
          </w:p>
          <w:p w:rsidR="005C7A23" w:rsidRDefault="005C7A23" w:rsidP="00D46C76">
            <w:pPr>
              <w:spacing w:line="312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5C7A23" w:rsidRPr="00AF26B1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Возможные образовательные и воспитательные эффекты</w:t>
            </w: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Программы:</w:t>
            </w:r>
          </w:p>
          <w:p w:rsidR="005C7A23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 образовательные программы основного общего образования (предметные области по ФГОС – история, география, биология, основы безопасности жизнедеятельности, физическая культура) в рамках внеурочной деятельности,</w:t>
            </w:r>
          </w:p>
          <w:p w:rsidR="005C7A23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 дополнительные общеобразовательные программы (туристско-краеведческая, физкультурно-спортивная, естественно-научная направленности),</w:t>
            </w:r>
          </w:p>
          <w:p w:rsidR="005C7A23" w:rsidRDefault="005C7A23" w:rsidP="00D46C7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 программы воспитательной работы.</w:t>
            </w:r>
          </w:p>
          <w:p w:rsidR="005C7A23" w:rsidRPr="00AF26B1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Эффект интерактивного погружения. Диалог с участниками/тематические вопросы-ответы. </w:t>
            </w:r>
          </w:p>
        </w:tc>
      </w:tr>
      <w:tr w:rsidR="005C7A23" w:rsidRPr="00101626" w:rsidTr="00D46C76">
        <w:trPr>
          <w:trHeight w:val="268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101626" w:rsidRDefault="005C7A23" w:rsidP="00D46C76">
            <w:pPr>
              <w:spacing w:line="312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Возможный уровень познавательной/образовательной нагрузки</w:t>
            </w:r>
          </w:p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8140A7" w:rsidRDefault="005C7A23" w:rsidP="00D46C76">
            <w:pPr>
              <w:spacing w:line="360" w:lineRule="auto"/>
              <w:ind w:left="4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>Досуговый</w:t>
            </w:r>
          </w:p>
          <w:p w:rsidR="005C7A23" w:rsidRPr="008140A7" w:rsidRDefault="005C7A23" w:rsidP="00D46C76">
            <w:pPr>
              <w:spacing w:line="360" w:lineRule="auto"/>
              <w:ind w:left="4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>Ознакомительный</w:t>
            </w:r>
          </w:p>
          <w:p w:rsidR="005C7A23" w:rsidRPr="008140A7" w:rsidRDefault="005C7A23" w:rsidP="00D46C76">
            <w:pPr>
              <w:spacing w:line="360" w:lineRule="auto"/>
              <w:ind w:left="4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>Просветительский</w:t>
            </w:r>
          </w:p>
          <w:p w:rsidR="005C7A23" w:rsidRPr="008140A7" w:rsidRDefault="005C7A23" w:rsidP="00D46C76">
            <w:pPr>
              <w:spacing w:line="360" w:lineRule="auto"/>
              <w:ind w:left="4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Углубленный </w:t>
            </w:r>
          </w:p>
          <w:p w:rsidR="005C7A23" w:rsidRPr="00960EFB" w:rsidRDefault="005C7A23" w:rsidP="00D46C76">
            <w:pPr>
              <w:spacing w:line="360" w:lineRule="auto"/>
              <w:ind w:left="49"/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>Исследовательский</w:t>
            </w:r>
          </w:p>
        </w:tc>
      </w:tr>
      <w:tr w:rsidR="005C7A23" w:rsidRPr="00101626" w:rsidTr="00D46C76">
        <w:trPr>
          <w:trHeight w:val="268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Доступность для детей с ОВЗ и детей-</w:t>
            </w:r>
            <w:r w:rsidRPr="001016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инвалидов</w:t>
            </w: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5C7A23" w:rsidRPr="008140A7" w:rsidRDefault="005C7A23" w:rsidP="00D46C76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Доступность маршрута для обучающихся с ОВЗ и детей –</w:t>
            </w: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инвалидов (с учетом физических возможностей, совместно с сопровождающим, </w:t>
            </w: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>облегчённая программа – сокращение пешеходной части маршрута</w:t>
            </w: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>, участие в составе смешанных групп)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C7A23" w:rsidRPr="00101626" w:rsidTr="00D46C76">
        <w:trPr>
          <w:trHeight w:val="20"/>
          <w:jc w:val="center"/>
        </w:trPr>
        <w:tc>
          <w:tcPr>
            <w:tcW w:w="1314" w:type="pct"/>
            <w:tcBorders>
              <w:top w:val="single" w:sz="4" w:space="0" w:color="auto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Продолжительность маршрута</w:t>
            </w:r>
          </w:p>
        </w:tc>
        <w:tc>
          <w:tcPr>
            <w:tcW w:w="3686" w:type="pct"/>
            <w:tcBorders>
              <w:top w:val="single" w:sz="4" w:space="0" w:color="auto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8140A7" w:rsidRDefault="005C7A23" w:rsidP="00D46C76">
            <w:pPr>
              <w:spacing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140A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день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(2 часа</w:t>
            </w:r>
            <w:r w:rsidRPr="008140A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, без учета подъезда до маршрута и обратно)</w:t>
            </w:r>
          </w:p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40A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Возм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ожно сокращение программы до 1ч. 30 мин.</w:t>
            </w:r>
            <w:r w:rsidRPr="008140A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  <w:tr w:rsidR="005C7A23" w:rsidRPr="00101626" w:rsidTr="00D46C76">
        <w:trPr>
          <w:trHeight w:val="20"/>
          <w:jc w:val="center"/>
        </w:trPr>
        <w:tc>
          <w:tcPr>
            <w:tcW w:w="1314" w:type="pct"/>
            <w:tcBorders>
              <w:top w:val="single" w:sz="4" w:space="0" w:color="auto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Протяженность маршрута</w:t>
            </w:r>
          </w:p>
        </w:tc>
        <w:tc>
          <w:tcPr>
            <w:tcW w:w="3686" w:type="pct"/>
            <w:tcBorders>
              <w:top w:val="single" w:sz="4" w:space="0" w:color="auto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5C7A23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C7A2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учетом пешей экскурсии протяженность маршрута составляет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Pr="005C7A2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5 -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  <w:r w:rsidRPr="005C7A2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км.</w:t>
            </w:r>
          </w:p>
        </w:tc>
      </w:tr>
      <w:tr w:rsidR="005C7A23" w:rsidRPr="00101626" w:rsidTr="00D46C76">
        <w:trPr>
          <w:trHeight w:val="23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6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Пункты, через которые проходит маршрут</w:t>
            </w:r>
          </w:p>
          <w:p w:rsidR="005C7A23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C7A23" w:rsidRPr="00400B91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Объекты показа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5C7A23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bookmarkStart w:id="0" w:name="_GoBack"/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с. </w:t>
            </w:r>
            <w:proofErr w:type="spellStart"/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>Бигил</w:t>
            </w:r>
            <w:r w:rsidR="003442FC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proofErr w:type="spellEnd"/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>Заводоуковский</w:t>
            </w:r>
            <w:proofErr w:type="spellEnd"/>
            <w:r w:rsidR="00DE6D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городской округ Тюменской обл.</w:t>
            </w:r>
          </w:p>
          <w:p w:rsidR="00DE6D17" w:rsidRPr="00DE6D17" w:rsidRDefault="003F71F7" w:rsidP="00D46C76">
            <w:pPr>
              <w:spacing w:line="312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Церковь; «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школлки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» - дома, где располагались классы до строительства современной школы; памятники односельчанам, ушедшим на войну; дом, где располагался интернат для эвакуированных детей из Ленинграда; пожарная часть; современная школа с посещением школьного музея</w:t>
            </w:r>
            <w:bookmarkEnd w:id="0"/>
          </w:p>
        </w:tc>
      </w:tr>
      <w:tr w:rsidR="005C7A23" w:rsidRPr="00101626" w:rsidTr="00D46C76">
        <w:trPr>
          <w:trHeight w:val="23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F41C92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1C9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Цели и задачи маршрута, в т.ч. образовательные и воспитательные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3F71F7" w:rsidRPr="00B061EB" w:rsidRDefault="003F71F7" w:rsidP="003F71F7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Цель </w:t>
            </w:r>
            <w:r w:rsidRPr="00B061EB">
              <w:rPr>
                <w:rFonts w:ascii="Times New Roman" w:hAnsi="Times New Roman" w:cs="Times New Roman"/>
                <w:bCs/>
                <w:sz w:val="28"/>
                <w:szCs w:val="28"/>
              </w:rPr>
              <w:t>маршрута</w:t>
            </w:r>
            <w:r w:rsidR="00B061EB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  <w:r w:rsidR="003442F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B061EB" w:rsidRPr="00B061E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пробудить интерес и бережное отношение к своей малой Родине</w:t>
            </w:r>
            <w:r w:rsidR="00B061E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к </w:t>
            </w:r>
            <w:r w:rsidR="00B061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историко-культурным </w:t>
            </w:r>
            <w:proofErr w:type="gramStart"/>
            <w:r w:rsidR="00E0158A">
              <w:rPr>
                <w:rFonts w:ascii="Times New Roman" w:hAnsi="Times New Roman" w:cs="Times New Roman"/>
                <w:bCs/>
                <w:sz w:val="28"/>
                <w:szCs w:val="28"/>
              </w:rPr>
              <w:t>д</w:t>
            </w:r>
            <w:r w:rsidRPr="00B061EB">
              <w:rPr>
                <w:rFonts w:ascii="Times New Roman" w:hAnsi="Times New Roman" w:cs="Times New Roman"/>
                <w:bCs/>
                <w:sz w:val="28"/>
                <w:szCs w:val="28"/>
              </w:rPr>
              <w:t>остопримечательностями  с.</w:t>
            </w:r>
            <w:proofErr w:type="gramEnd"/>
            <w:r w:rsidRPr="00B061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B061EB">
              <w:rPr>
                <w:rFonts w:ascii="Times New Roman" w:hAnsi="Times New Roman" w:cs="Times New Roman"/>
                <w:bCs/>
                <w:sz w:val="28"/>
                <w:szCs w:val="28"/>
              </w:rPr>
              <w:t>Бигила</w:t>
            </w:r>
            <w:proofErr w:type="spellEnd"/>
          </w:p>
          <w:p w:rsidR="003F71F7" w:rsidRDefault="003F71F7" w:rsidP="003F71F7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>Образовательные задачи:</w:t>
            </w:r>
          </w:p>
          <w:p w:rsidR="00B061EB" w:rsidRPr="00B061EB" w:rsidRDefault="00B061EB" w:rsidP="00B061EB">
            <w:pPr>
              <w:pStyle w:val="a7"/>
              <w:numPr>
                <w:ilvl w:val="0"/>
                <w:numId w:val="3"/>
              </w:numPr>
              <w:shd w:val="clear" w:color="auto" w:fill="FFFFFF"/>
              <w:spacing w:before="0" w:beforeAutospacing="0" w:after="0" w:afterAutospacing="0" w:line="360" w:lineRule="auto"/>
              <w:ind w:left="714" w:hanging="357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Привлечение  внимания</w:t>
            </w:r>
            <w:r w:rsidRPr="00B061EB">
              <w:rPr>
                <w:color w:val="000000"/>
                <w:sz w:val="28"/>
                <w:szCs w:val="28"/>
              </w:rPr>
              <w:t xml:space="preserve"> общественности к сохранению исторического наследия.</w:t>
            </w:r>
          </w:p>
          <w:p w:rsidR="00B061EB" w:rsidRPr="00B061EB" w:rsidRDefault="00F41C92" w:rsidP="00B061EB">
            <w:pPr>
              <w:pStyle w:val="a4"/>
              <w:numPr>
                <w:ilvl w:val="0"/>
                <w:numId w:val="3"/>
              </w:numPr>
              <w:spacing w:line="360" w:lineRule="auto"/>
              <w:ind w:right="81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="00B061EB" w:rsidRPr="00B061EB">
              <w:rPr>
                <w:rFonts w:ascii="Times New Roman" w:hAnsi="Times New Roman" w:cs="Times New Roman"/>
                <w:bCs/>
                <w:sz w:val="28"/>
                <w:szCs w:val="28"/>
              </w:rPr>
              <w:t>ктуализация и расширение знаний и опыта, полученных обучающимися на занятиях в рамках освоения общеобразовательных программ географии, биологии и истории;</w:t>
            </w:r>
          </w:p>
          <w:p w:rsidR="005C7A23" w:rsidRPr="00F41C92" w:rsidRDefault="00F41C92" w:rsidP="00F41C92">
            <w:pPr>
              <w:pStyle w:val="a7"/>
              <w:numPr>
                <w:ilvl w:val="0"/>
                <w:numId w:val="3"/>
              </w:numPr>
              <w:shd w:val="clear" w:color="auto" w:fill="FFFFFF"/>
              <w:spacing w:before="0" w:beforeAutospacing="0" w:after="120" w:afterAutospacing="0" w:line="360" w:lineRule="auto"/>
              <w:ind w:left="714" w:hanging="357"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</w:t>
            </w:r>
            <w:r w:rsidRPr="008140A7">
              <w:rPr>
                <w:bCs/>
                <w:sz w:val="28"/>
                <w:szCs w:val="28"/>
              </w:rPr>
              <w:t>оздание условий для развития физических, интеллектуальных и творческих способностей обучающихся; ин</w:t>
            </w:r>
            <w:r>
              <w:rPr>
                <w:bCs/>
                <w:sz w:val="28"/>
                <w:szCs w:val="28"/>
              </w:rPr>
              <w:t>тереса к</w:t>
            </w:r>
            <w:r w:rsidRPr="008140A7">
              <w:rPr>
                <w:bCs/>
                <w:sz w:val="28"/>
                <w:szCs w:val="28"/>
              </w:rPr>
              <w:t xml:space="preserve"> здоровому образу жизни</w:t>
            </w:r>
          </w:p>
        </w:tc>
      </w:tr>
      <w:tr w:rsidR="005C7A23" w:rsidRPr="00101626" w:rsidTr="00D46C76">
        <w:trPr>
          <w:trHeight w:val="23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Дополнительные условия</w:t>
            </w:r>
          </w:p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86" w:type="pct"/>
            <w:tcBorders>
              <w:top w:val="nil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396D39" w:rsidP="003F71F7">
            <w:pPr>
              <w:spacing w:line="31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>омплект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одежды по сезону для активного передвижения на маршруте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r w:rsidRPr="008140A7">
              <w:rPr>
                <w:rFonts w:ascii="Times New Roman" w:hAnsi="Times New Roman" w:cs="Times New Roman"/>
                <w:bCs/>
                <w:sz w:val="28"/>
                <w:szCs w:val="28"/>
              </w:rPr>
              <w:t>средства связи</w:t>
            </w:r>
          </w:p>
        </w:tc>
      </w:tr>
      <w:tr w:rsidR="005C7A23" w:rsidRPr="00101626" w:rsidTr="00D46C76">
        <w:trPr>
          <w:trHeight w:val="945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047265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  <w:bCs/>
              </w:rPr>
            </w:pPr>
            <w:r w:rsidRPr="00047265">
              <w:rPr>
                <w:rFonts w:ascii="Times New Roman" w:hAnsi="Times New Roman" w:cs="Times New Roman"/>
                <w:b/>
                <w:bCs/>
              </w:rPr>
              <w:lastRenderedPageBreak/>
              <w:t>Карта маршрута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8" w:space="0" w:color="808080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047265" w:rsidP="00396D39">
            <w:pPr>
              <w:spacing w:line="312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 wp14:anchorId="4EE6A78B" wp14:editId="01B65D29">
                  <wp:extent cx="4552950" cy="2501986"/>
                  <wp:effectExtent l="0" t="0" r="0" b="0"/>
                  <wp:docPr id="2" name="Рисунок 2" descr="C:\Users\Пользователь\Downloads\FtNbDx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FtNbDx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736" cy="250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265" w:rsidRDefault="00047265" w:rsidP="00396D39">
            <w:pPr>
              <w:spacing w:line="312" w:lineRule="auto"/>
              <w:rPr>
                <w:rFonts w:ascii="Times New Roman" w:hAnsi="Times New Roman" w:cs="Times New Roman"/>
                <w:bCs/>
              </w:rPr>
            </w:pPr>
          </w:p>
          <w:p w:rsidR="00047265" w:rsidRPr="00396D39" w:rsidRDefault="00047265" w:rsidP="00396D39">
            <w:pPr>
              <w:spacing w:line="312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>
                  <wp:extent cx="4543425" cy="2956139"/>
                  <wp:effectExtent l="0" t="0" r="0" b="0"/>
                  <wp:docPr id="4" name="Рисунок 4" descr="C:\Users\Пользователь\Downloads\Туристический маршрут с. Бигила_24-04-2023_00-46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ownloads\Туристический маршрут с. Бигила_24-04-2023_00-46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295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23" w:rsidRPr="00101626" w:rsidTr="00D46C76">
        <w:trPr>
          <w:trHeight w:val="668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01626">
              <w:rPr>
                <w:rFonts w:ascii="Times New Roman" w:hAnsi="Times New Roman" w:cs="Times New Roman"/>
                <w:b/>
              </w:rPr>
              <w:t>Фотоматериал</w:t>
            </w:r>
          </w:p>
        </w:tc>
        <w:tc>
          <w:tcPr>
            <w:tcW w:w="3686" w:type="pct"/>
            <w:tcBorders>
              <w:top w:val="nil"/>
              <w:left w:val="nil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396D39" w:rsidP="00D46C76">
            <w:pPr>
              <w:spacing w:line="312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491230" cy="1397884"/>
                  <wp:effectExtent l="19050" t="0" r="432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229" cy="1399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396D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306867" cy="1514475"/>
                  <wp:effectExtent l="19050" t="0" r="7583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42" cy="1517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6D39" w:rsidRDefault="00396D39" w:rsidP="00D46C76">
            <w:pPr>
              <w:spacing w:line="312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491740" cy="1398170"/>
                  <wp:effectExtent l="19050" t="0" r="3810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139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639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844681" cy="1800320"/>
                  <wp:effectExtent l="19050" t="0" r="3169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81" cy="180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6396">
              <w:rPr>
                <w:rFonts w:ascii="Times New Roman" w:hAnsi="Times New Roman" w:cs="Times New Roman"/>
                <w:b/>
                <w:noProof/>
              </w:rPr>
              <w:lastRenderedPageBreak/>
              <w:drawing>
                <wp:inline distT="0" distB="0" distL="0" distR="0">
                  <wp:extent cx="2376488" cy="1647825"/>
                  <wp:effectExtent l="19050" t="0" r="4762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488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639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295525" cy="1720494"/>
                  <wp:effectExtent l="19050" t="0" r="9525" b="0"/>
                  <wp:docPr id="1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059" cy="1721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639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171700" cy="1627687"/>
                  <wp:effectExtent l="1905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152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76C7B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476500" cy="1550517"/>
                  <wp:effectExtent l="19050" t="0" r="0" b="0"/>
                  <wp:docPr id="12" name="Рисунок 10" descr="F:\СЕЛО с историей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СЕЛО с историей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350" cy="1550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8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276475" cy="1564792"/>
                  <wp:effectExtent l="19050" t="0" r="9525" b="0"/>
                  <wp:docPr id="1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890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8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261235" cy="1255235"/>
                  <wp:effectExtent l="19050" t="0" r="5715" b="0"/>
                  <wp:docPr id="1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35" cy="125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8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305050" cy="1367325"/>
                  <wp:effectExtent l="19050" t="0" r="0" b="0"/>
                  <wp:docPr id="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000" cy="1369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8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080299" cy="1413269"/>
                  <wp:effectExtent l="19050" t="0" r="0" b="0"/>
                  <wp:docPr id="1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434" cy="1416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46C7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371725" cy="1294962"/>
                  <wp:effectExtent l="19050" t="0" r="9525" b="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294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46C7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237801" cy="1485900"/>
                  <wp:effectExtent l="19050" t="0" r="0" b="0"/>
                  <wp:docPr id="2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801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D283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367909" cy="1314450"/>
                  <wp:effectExtent l="19050" t="0" r="0" b="0"/>
                  <wp:docPr id="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320" cy="1315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46C7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581150" cy="1185068"/>
                  <wp:effectExtent l="114300" t="133350" r="95250" b="129382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417300" flipH="1" flipV="1">
                            <a:off x="0" y="0"/>
                            <a:ext cx="1597318" cy="1197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6DF9">
              <w:rPr>
                <w:rFonts w:ascii="Times New Roman" w:hAnsi="Times New Roman" w:cs="Times New Roman"/>
                <w:b/>
                <w:noProof/>
              </w:rPr>
              <w:lastRenderedPageBreak/>
              <w:drawing>
                <wp:inline distT="0" distB="0" distL="0" distR="0">
                  <wp:extent cx="2371002" cy="1628775"/>
                  <wp:effectExtent l="19050" t="0" r="0" b="0"/>
                  <wp:docPr id="19" name="Рисунок 17" descr="F:\СЕЛО с историей\ленинград детдом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СЕЛО с историей\ленинград детдом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002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6DF9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800175" cy="1790700"/>
                  <wp:effectExtent l="19050" t="0" r="0" b="0"/>
                  <wp:docPr id="20" name="Рисунок 18" descr="F:\СЕЛО с историей\ленинград детдом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СЕЛО с историей\ленинград детдом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17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E17E1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533775" cy="1982880"/>
                  <wp:effectExtent l="19050" t="0" r="9525" b="0"/>
                  <wp:docPr id="2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198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E17E1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942975" cy="1219200"/>
                  <wp:effectExtent l="19050" t="0" r="9525" b="0"/>
                  <wp:docPr id="2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265" w:rsidRPr="00101626" w:rsidRDefault="009B5CB3" w:rsidP="00130A75">
            <w:pPr>
              <w:spacing w:line="312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63FD5EC7" wp14:editId="0A29F37B">
                  <wp:extent cx="2047875" cy="153488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3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066E5A7A" wp14:editId="5291B4EA">
                  <wp:extent cx="1133475" cy="150417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698" cy="150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5CEE">
              <w:rPr>
                <w:rFonts w:ascii="Times New Roman" w:hAnsi="Times New Roman" w:cs="Times New Roman"/>
                <w:b/>
              </w:rPr>
              <w:t xml:space="preserve"> </w:t>
            </w:r>
            <w:r w:rsidR="004D5CEE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3AD6507F" wp14:editId="4ADAE9A9">
                  <wp:extent cx="3248025" cy="1822616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844" cy="1824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1508">
              <w:rPr>
                <w:rFonts w:ascii="Times New Roman" w:hAnsi="Times New Roman" w:cs="Times New Roman"/>
                <w:b/>
              </w:rPr>
              <w:t xml:space="preserve"> </w:t>
            </w:r>
            <w:r w:rsidR="00651508">
              <w:rPr>
                <w:rFonts w:ascii="Times New Roman" w:hAnsi="Times New Roman" w:cs="Times New Roman"/>
                <w:b/>
                <w:noProof/>
              </w:rPr>
              <w:lastRenderedPageBreak/>
              <w:drawing>
                <wp:inline distT="0" distB="0" distL="0" distR="0" wp14:anchorId="4B42C3D9" wp14:editId="5B60324C">
                  <wp:extent cx="3495675" cy="2306969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30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1508">
              <w:rPr>
                <w:rFonts w:ascii="Times New Roman" w:hAnsi="Times New Roman" w:cs="Times New Roman"/>
                <w:b/>
              </w:rPr>
              <w:t xml:space="preserve"> </w:t>
            </w:r>
            <w:r w:rsidR="00651508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14767EFB" wp14:editId="20F20FD8">
                  <wp:extent cx="3537901" cy="24574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146" cy="2461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41CE" w:rsidRPr="00F041CE">
              <w:rPr>
                <w:noProof/>
              </w:rPr>
              <w:t xml:space="preserve"> </w:t>
            </w:r>
            <w:r w:rsidR="00F041CE" w:rsidRPr="00F041CE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36994113" wp14:editId="3062428E">
                  <wp:extent cx="1333500" cy="1781175"/>
                  <wp:effectExtent l="0" t="0" r="0" b="0"/>
                  <wp:docPr id="30" name="Picture 2" descr="C:\Users\оран\Desktop\его именем названа школа\отсканированные документы\участие в вов 00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оран\Desktop\его именем названа школа\отсканированные документы\участие в вов 001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/>
                          <a:srcRect l="3422" t="5536" r="43346" b="8198"/>
                          <a:stretch/>
                        </pic:blipFill>
                        <pic:spPr bwMode="auto">
                          <a:xfrm>
                            <a:off x="0" y="0"/>
                            <a:ext cx="1333497" cy="178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041CE" w:rsidRPr="00F041CE">
              <w:rPr>
                <w:noProof/>
              </w:rPr>
              <w:t xml:space="preserve"> </w:t>
            </w:r>
            <w:r w:rsidR="00F041CE" w:rsidRPr="00F041CE">
              <w:rPr>
                <w:noProof/>
              </w:rPr>
              <w:drawing>
                <wp:inline distT="0" distB="0" distL="0" distR="0" wp14:anchorId="5FEDCB0A" wp14:editId="40932775">
                  <wp:extent cx="1303569" cy="1804800"/>
                  <wp:effectExtent l="0" t="0" r="0" b="0"/>
                  <wp:docPr id="31" name="Picture 2" descr="C:\Users\оран\Desktop\его именем названа школа\отсканированные документы\1 титульная стр 001 - копия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оран\Desktop\его именем названа школа\отсканированные документы\1 титульная стр 001 - копия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403" cy="1804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041CE" w:rsidRPr="00F041CE">
              <w:rPr>
                <w:noProof/>
              </w:rPr>
              <w:t xml:space="preserve"> </w:t>
            </w:r>
            <w:r w:rsidR="00F041CE" w:rsidRPr="00F041CE">
              <w:rPr>
                <w:noProof/>
              </w:rPr>
              <w:drawing>
                <wp:inline distT="0" distB="0" distL="0" distR="0" wp14:anchorId="36FE3374" wp14:editId="5108BEEF">
                  <wp:extent cx="1430460" cy="1781175"/>
                  <wp:effectExtent l="0" t="0" r="0" b="0"/>
                  <wp:docPr id="32" name="Picture 2" descr="C:\Users\оран\Desktop\горохов АП\картинки фото\SAM_1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оран\Desktop\горохов АП\картинки фото\SAM_1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664" cy="1783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30A75" w:rsidRPr="00130A75">
              <w:rPr>
                <w:noProof/>
              </w:rPr>
              <w:t xml:space="preserve"> </w:t>
            </w:r>
            <w:r w:rsidR="00130A75" w:rsidRPr="00130A75">
              <w:rPr>
                <w:noProof/>
              </w:rPr>
              <w:drawing>
                <wp:inline distT="0" distB="0" distL="0" distR="0" wp14:anchorId="430B3210" wp14:editId="1F8C6742">
                  <wp:extent cx="2383277" cy="1513703"/>
                  <wp:effectExtent l="0" t="0" r="0" b="0"/>
                  <wp:docPr id="5" name="Picture 2" descr="C:\Users\оран\Desktop\Рабочий стол\фото\открытие мемориальной доски\мем 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оран\Desktop\Рабочий стол\фото\открытие мемориальной доски\мем 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679" cy="1515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30A75" w:rsidRPr="00130A75">
              <w:rPr>
                <w:noProof/>
              </w:rPr>
              <w:t xml:space="preserve"> </w:t>
            </w:r>
            <w:r w:rsidR="00130A75" w:rsidRPr="00130A75">
              <w:rPr>
                <w:noProof/>
              </w:rPr>
              <w:drawing>
                <wp:inline distT="0" distB="0" distL="0" distR="0" wp14:anchorId="02F03DE5" wp14:editId="55833AB4">
                  <wp:extent cx="2225566" cy="1466850"/>
                  <wp:effectExtent l="0" t="0" r="0" b="0"/>
                  <wp:docPr id="3074" name="Picture 2" descr="C:\Users\User\Desktop\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User\Desktop\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566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30A75" w:rsidRPr="00130A75">
              <w:rPr>
                <w:noProof/>
              </w:rPr>
              <w:t xml:space="preserve">  </w:t>
            </w:r>
            <w:r w:rsidR="00130A75" w:rsidRPr="00130A75">
              <w:rPr>
                <w:noProof/>
              </w:rPr>
              <w:lastRenderedPageBreak/>
              <w:drawing>
                <wp:inline distT="0" distB="0" distL="0" distR="0" wp14:anchorId="6FB17314" wp14:editId="0598BEAE">
                  <wp:extent cx="1819275" cy="2204122"/>
                  <wp:effectExtent l="0" t="0" r="0" b="0"/>
                  <wp:docPr id="33" name="Picture 11" descr="стенд Горохов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1" descr="стенд Горохов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204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30A75" w:rsidRPr="00130A75">
              <w:rPr>
                <w:noProof/>
              </w:rPr>
              <w:drawing>
                <wp:inline distT="0" distB="0" distL="0" distR="0" wp14:anchorId="70903107" wp14:editId="66B5BAB9">
                  <wp:extent cx="1726971" cy="2085975"/>
                  <wp:effectExtent l="0" t="0" r="0" b="0"/>
                  <wp:docPr id="3" name="Picture 7" descr="стенд Горохов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7" descr="стенд Горохов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163" cy="20946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130A75" w:rsidRPr="00130A75">
              <w:rPr>
                <w:noProof/>
              </w:rPr>
              <w:t xml:space="preserve"> </w:t>
            </w:r>
            <w:r w:rsidR="00130A75" w:rsidRPr="00130A75">
              <w:rPr>
                <w:noProof/>
              </w:rPr>
              <w:drawing>
                <wp:inline distT="0" distB="0" distL="0" distR="0" wp14:anchorId="77A48A2C" wp14:editId="7E55A7D3">
                  <wp:extent cx="3543300" cy="1829614"/>
                  <wp:effectExtent l="0" t="0" r="0" b="0"/>
                  <wp:docPr id="204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16" b="13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365" cy="183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130A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30A75">
              <w:rPr>
                <w:noProof/>
              </w:rPr>
              <w:drawing>
                <wp:inline distT="0" distB="0" distL="0" distR="0">
                  <wp:extent cx="1285875" cy="1714500"/>
                  <wp:effectExtent l="0" t="0" r="0" b="0"/>
                  <wp:docPr id="34" name="Рисунок 34" descr="C:\Users\Пользователь\Desktop\-dgdFizGd8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-dgdFizGd8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97" cy="17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14450" cy="1752600"/>
                  <wp:effectExtent l="0" t="0" r="0" b="0"/>
                  <wp:docPr id="35" name="Рисунок 35" descr="C:\Users\Пользователь\Desktop\pEzLj23yFz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pEzLj23yFz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297781" cy="1730375"/>
                  <wp:effectExtent l="0" t="0" r="0" b="0"/>
                  <wp:docPr id="36" name="Рисунок 36" descr="C:\Users\Пользователь\Desktop\FMvzalhx1X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Desktop\FMvzalhx1X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80" cy="1731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62050" cy="1549400"/>
                  <wp:effectExtent l="0" t="0" r="0" b="0"/>
                  <wp:docPr id="37" name="Рисунок 37" descr="C:\Users\Пользователь\Desktop\EkxT26bVY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EkxT26bVY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205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81100" cy="1574799"/>
                  <wp:effectExtent l="0" t="0" r="0" b="0"/>
                  <wp:docPr id="38" name="Рисунок 38" descr="C:\Users\Пользователь\Desktop\RU-4zFJuB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RU-4zFJuB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862" cy="157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209675" cy="1612899"/>
                  <wp:effectExtent l="0" t="0" r="0" b="0"/>
                  <wp:docPr id="39" name="Рисунок 39" descr="C:\Users\Пользователь\Desktop\ax8vbvVx2O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ax8vbvVx2O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192" cy="1617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931069" cy="1241425"/>
                  <wp:effectExtent l="0" t="0" r="0" b="0"/>
                  <wp:docPr id="40" name="Рисунок 40" descr="C:\Users\Пользователь\Desktop\a9zS5DkAD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a9zS5DkAD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517" cy="124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07306" cy="1743075"/>
                  <wp:effectExtent l="0" t="0" r="0" b="0"/>
                  <wp:docPr id="41" name="Рисунок 41" descr="C:\Users\Пользователь\Desktop\pEzLj23yFz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pEzLj23yFz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306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07307" cy="1743075"/>
                  <wp:effectExtent l="0" t="0" r="0" b="0"/>
                  <wp:docPr id="42" name="Рисунок 42" descr="C:\Users\Пользователь\Desktop\GKYgcSxiGk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GKYgcSxiGk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10017" cy="174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3DA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76325" cy="1435100"/>
                  <wp:effectExtent l="0" t="0" r="0" b="0"/>
                  <wp:docPr id="43" name="Рисунок 43" descr="C:\Users\Пользователь\Desktop\MpbjQym2I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MpbjQym2I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54" cy="143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23" w:rsidRPr="00101626" w:rsidTr="00D46C76">
        <w:trPr>
          <w:trHeight w:val="572"/>
          <w:jc w:val="center"/>
        </w:trPr>
        <w:tc>
          <w:tcPr>
            <w:tcW w:w="1314" w:type="pct"/>
            <w:tcBorders>
              <w:top w:val="nil"/>
              <w:left w:val="single" w:sz="8" w:space="0" w:color="808080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01626">
              <w:rPr>
                <w:rFonts w:ascii="Times New Roman" w:hAnsi="Times New Roman" w:cs="Times New Roman"/>
                <w:b/>
              </w:rPr>
              <w:lastRenderedPageBreak/>
              <w:t>1 день</w:t>
            </w:r>
          </w:p>
        </w:tc>
        <w:tc>
          <w:tcPr>
            <w:tcW w:w="3686" w:type="pct"/>
            <w:vMerge w:val="restart"/>
            <w:tcBorders>
              <w:top w:val="nil"/>
              <w:left w:val="nil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Default="006D6DF9" w:rsidP="006D6DF9">
            <w:pPr>
              <w:spacing w:line="31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10-00 - выход на 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ршрут от автобусной остановки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Бигила</w:t>
            </w:r>
            <w:proofErr w:type="spellEnd"/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выходной день</w:t>
            </w:r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D6DF9" w:rsidRDefault="006D6DF9" w:rsidP="006D6DF9">
            <w:pPr>
              <w:spacing w:line="31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14-0</w:t>
            </w:r>
            <w:r w:rsidRPr="006D6DF9">
              <w:rPr>
                <w:rFonts w:ascii="Times New Roman" w:hAnsi="Times New Roman" w:cs="Times New Roman"/>
                <w:sz w:val="28"/>
                <w:szCs w:val="28"/>
              </w:rPr>
              <w:t xml:space="preserve"> - выход на 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ршрут от автобусной остановки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Бигила</w:t>
            </w:r>
            <w:proofErr w:type="spellEnd"/>
            <w:r w:rsidRPr="006D6DF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течение рабочей недели</w:t>
            </w:r>
          </w:p>
          <w:p w:rsidR="005A5E89" w:rsidRPr="00F041CE" w:rsidRDefault="005A5E89" w:rsidP="00F041CE">
            <w:pPr>
              <w:pStyle w:val="a7"/>
              <w:shd w:val="clear" w:color="auto" w:fill="FFFFFF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5C7A23" w:rsidRPr="00101626" w:rsidTr="00D46C76">
        <w:trPr>
          <w:trHeight w:val="572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01626">
              <w:rPr>
                <w:rFonts w:ascii="Times New Roman" w:hAnsi="Times New Roman" w:cs="Times New Roman"/>
                <w:b/>
              </w:rPr>
              <w:t>2 день</w:t>
            </w:r>
          </w:p>
        </w:tc>
        <w:tc>
          <w:tcPr>
            <w:tcW w:w="3686" w:type="pct"/>
            <w:vMerge/>
            <w:tcBorders>
              <w:left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7A23" w:rsidRPr="00101626" w:rsidTr="00D46C76">
        <w:trPr>
          <w:trHeight w:val="572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01626">
              <w:rPr>
                <w:rFonts w:ascii="Times New Roman" w:hAnsi="Times New Roman" w:cs="Times New Roman"/>
                <w:b/>
                <w:bCs/>
              </w:rPr>
              <w:t xml:space="preserve">3 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и далее </w:t>
            </w:r>
            <w:r w:rsidRPr="00101626">
              <w:rPr>
                <w:rFonts w:ascii="Times New Roman" w:hAnsi="Times New Roman" w:cs="Times New Roman"/>
                <w:b/>
                <w:bCs/>
              </w:rPr>
              <w:t>день</w:t>
            </w:r>
          </w:p>
        </w:tc>
        <w:tc>
          <w:tcPr>
            <w:tcW w:w="3686" w:type="pct"/>
            <w:vMerge/>
            <w:tcBorders>
              <w:left w:val="single" w:sz="4" w:space="0" w:color="auto"/>
              <w:bottom w:val="single" w:sz="4" w:space="0" w:color="auto"/>
              <w:right w:val="single" w:sz="8" w:space="0" w:color="80808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hd w:val="clear" w:color="auto" w:fill="FFFFFF"/>
              <w:spacing w:line="312" w:lineRule="auto"/>
              <w:textAlignment w:val="baseline"/>
              <w:rPr>
                <w:rFonts w:ascii="Times New Roman" w:hAnsi="Times New Roman" w:cs="Times New Roman"/>
              </w:rPr>
            </w:pPr>
          </w:p>
        </w:tc>
      </w:tr>
      <w:tr w:rsidR="005C7A23" w:rsidRPr="00101626" w:rsidTr="00D46C76">
        <w:trPr>
          <w:trHeight w:val="23"/>
          <w:jc w:val="center"/>
        </w:trPr>
        <w:tc>
          <w:tcPr>
            <w:tcW w:w="1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101626" w:rsidRDefault="005C7A23" w:rsidP="00D46C76">
            <w:pPr>
              <w:spacing w:line="312" w:lineRule="auto"/>
              <w:rPr>
                <w:rFonts w:ascii="Times New Roman" w:hAnsi="Times New Roman" w:cs="Times New Roman"/>
                <w:b/>
              </w:rPr>
            </w:pPr>
            <w:r w:rsidRPr="00101626">
              <w:rPr>
                <w:rFonts w:ascii="Times New Roman" w:hAnsi="Times New Roman" w:cs="Times New Roman"/>
                <w:b/>
              </w:rPr>
              <w:t>Методически материалы для работы на маршруте</w:t>
            </w:r>
          </w:p>
        </w:tc>
        <w:tc>
          <w:tcPr>
            <w:tcW w:w="3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5C7A23" w:rsidRPr="00901356" w:rsidRDefault="00901356" w:rsidP="00385CFE">
            <w:pPr>
              <w:pStyle w:val="a4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01356">
              <w:rPr>
                <w:rFonts w:ascii="Times New Roman" w:hAnsi="Times New Roman" w:cs="Times New Roman"/>
                <w:sz w:val="28"/>
                <w:szCs w:val="28"/>
              </w:rPr>
              <w:t>Хлебный</w:t>
            </w:r>
            <w:r w:rsidR="000F499D">
              <w:rPr>
                <w:rFonts w:ascii="Times New Roman" w:hAnsi="Times New Roman" w:cs="Times New Roman"/>
                <w:sz w:val="28"/>
                <w:szCs w:val="28"/>
              </w:rPr>
              <w:t>, целебный, лесной.</w:t>
            </w:r>
            <w:r w:rsidRPr="00901356">
              <w:rPr>
                <w:rFonts w:ascii="Times New Roman" w:hAnsi="Times New Roman" w:cs="Times New Roman"/>
                <w:sz w:val="28"/>
                <w:szCs w:val="28"/>
              </w:rPr>
              <w:t xml:space="preserve"> Авторы-составители: </w:t>
            </w:r>
            <w:proofErr w:type="spellStart"/>
            <w:r w:rsidRPr="00901356">
              <w:rPr>
                <w:rFonts w:ascii="Times New Roman" w:hAnsi="Times New Roman" w:cs="Times New Roman"/>
                <w:sz w:val="28"/>
                <w:szCs w:val="28"/>
              </w:rPr>
              <w:t>Калининв</w:t>
            </w:r>
            <w:proofErr w:type="spellEnd"/>
            <w:r w:rsidRPr="00901356">
              <w:rPr>
                <w:rFonts w:ascii="Times New Roman" w:hAnsi="Times New Roman" w:cs="Times New Roman"/>
                <w:sz w:val="28"/>
                <w:szCs w:val="28"/>
              </w:rPr>
              <w:t>. М., Ефремов В. А., Е. П. Ермачкова, Данилов А. Г., Захаров С. П., Уланова  З. К. – Екатеринбург, Средне-Уральское книжное издательство, 1004</w:t>
            </w:r>
          </w:p>
          <w:p w:rsidR="00901356" w:rsidRPr="00901356" w:rsidRDefault="00901356" w:rsidP="00385CFE">
            <w:pPr>
              <w:pStyle w:val="a4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01356">
              <w:rPr>
                <w:rFonts w:ascii="Times New Roman" w:hAnsi="Times New Roman" w:cs="Times New Roman"/>
                <w:sz w:val="28"/>
                <w:szCs w:val="28"/>
              </w:rPr>
              <w:t>Материалы фондов  архива г. Заводоуковска, краеведческого музея г. Заводоуковска, школьного краеведческого музея</w:t>
            </w:r>
          </w:p>
          <w:p w:rsidR="00901356" w:rsidRDefault="000F499D" w:rsidP="00385CFE">
            <w:pPr>
              <w:pStyle w:val="a4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Фотографии и</w:t>
            </w:r>
            <w:r w:rsidR="00901356" w:rsidRPr="00901356">
              <w:rPr>
                <w:rFonts w:ascii="Times New Roman" w:hAnsi="Times New Roman" w:cs="Times New Roman"/>
                <w:sz w:val="28"/>
                <w:szCs w:val="28"/>
              </w:rPr>
              <w:t xml:space="preserve">з личных </w:t>
            </w:r>
            <w:r w:rsidR="0090135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901356" w:rsidRPr="00901356">
              <w:rPr>
                <w:rFonts w:ascii="Times New Roman" w:hAnsi="Times New Roman" w:cs="Times New Roman"/>
                <w:sz w:val="28"/>
                <w:szCs w:val="28"/>
              </w:rPr>
              <w:t xml:space="preserve">рхивов </w:t>
            </w:r>
            <w:r w:rsidR="00385CFE">
              <w:rPr>
                <w:rFonts w:ascii="Times New Roman" w:hAnsi="Times New Roman" w:cs="Times New Roman"/>
                <w:sz w:val="28"/>
                <w:szCs w:val="28"/>
              </w:rPr>
              <w:t xml:space="preserve">жителей с. </w:t>
            </w:r>
            <w:proofErr w:type="spellStart"/>
            <w:r w:rsidR="00385CFE">
              <w:rPr>
                <w:rFonts w:ascii="Times New Roman" w:hAnsi="Times New Roman" w:cs="Times New Roman"/>
                <w:sz w:val="28"/>
                <w:szCs w:val="28"/>
              </w:rPr>
              <w:t>Бигила</w:t>
            </w:r>
            <w:proofErr w:type="spellEnd"/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Газета «</w:t>
            </w:r>
            <w:proofErr w:type="spellStart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Заводоуковские</w:t>
            </w:r>
            <w:proofErr w:type="spellEnd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 xml:space="preserve"> вести»;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 xml:space="preserve">Воспоминания  старожилов села </w:t>
            </w:r>
            <w:proofErr w:type="spellStart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Бигила</w:t>
            </w:r>
            <w:proofErr w:type="spellEnd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;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«Вклад Российских немцев в освоение и развитие сибирского края» /Библиотека сибирского</w:t>
            </w:r>
            <w:r w:rsidR="000F499D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 xml:space="preserve"> </w:t>
            </w: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краеведения / bsk.nios.ru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 xml:space="preserve">История Тюменской области </w:t>
            </w:r>
            <w:proofErr w:type="spellStart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области</w:t>
            </w:r>
            <w:proofErr w:type="spellEnd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;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jc w:val="both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 xml:space="preserve">Статистические </w:t>
            </w:r>
            <w:proofErr w:type="gramStart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>сведения  </w:t>
            </w:r>
            <w:proofErr w:type="spellStart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>Бигилинского</w:t>
            </w:r>
            <w:proofErr w:type="spellEnd"/>
            <w:proofErr w:type="gramEnd"/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 xml:space="preserve">  с/с.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jc w:val="both"/>
              <w:rPr>
                <w:rFonts w:eastAsia="Times New Roman"/>
                <w:color w:val="2C2D2E"/>
                <w:sz w:val="28"/>
                <w:szCs w:val="28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Сайт «Уральские корни».</w:t>
            </w:r>
          </w:p>
          <w:p w:rsidR="00385CFE" w:rsidRPr="00385CFE" w:rsidRDefault="00385CFE" w:rsidP="00385CFE">
            <w:pPr>
              <w:numPr>
                <w:ilvl w:val="0"/>
                <w:numId w:val="4"/>
              </w:numPr>
              <w:shd w:val="clear" w:color="auto" w:fill="FFFFFF"/>
              <w:spacing w:line="360" w:lineRule="auto"/>
              <w:ind w:left="714" w:hanging="357"/>
              <w:jc w:val="both"/>
              <w:rPr>
                <w:rFonts w:eastAsia="Times New Roman"/>
                <w:color w:val="2C2D2E"/>
                <w:sz w:val="23"/>
                <w:szCs w:val="23"/>
              </w:rPr>
            </w:pPr>
            <w:r w:rsidRPr="00385CFE">
              <w:rPr>
                <w:rFonts w:ascii="Times New Roman" w:eastAsia="Times New Roman" w:hAnsi="Times New Roman" w:cs="Times New Roman"/>
                <w:color w:val="2C2D2E"/>
                <w:sz w:val="28"/>
                <w:szCs w:val="28"/>
              </w:rPr>
              <w:t>Материалы 8 областной молодёжной краеведческой конференции - Тобольск,  17 ноября 2013</w:t>
            </w:r>
            <w:r w:rsidRPr="00385CFE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</w:rPr>
              <w:t xml:space="preserve"> г.</w:t>
            </w:r>
          </w:p>
          <w:p w:rsidR="00385CFE" w:rsidRPr="00901356" w:rsidRDefault="00385CFE" w:rsidP="000F499D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7A23" w:rsidRDefault="005C7A23" w:rsidP="005C7A23"/>
    <w:p w:rsidR="005C7A23" w:rsidRDefault="005C7A23" w:rsidP="005C7A23"/>
    <w:p w:rsidR="00C05E7F" w:rsidRDefault="00C05E7F"/>
    <w:sectPr w:rsidR="00C05E7F" w:rsidSect="00B253DA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35463C"/>
    <w:multiLevelType w:val="multilevel"/>
    <w:tmpl w:val="523C5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F2C4494"/>
    <w:multiLevelType w:val="hybridMultilevel"/>
    <w:tmpl w:val="148CA212"/>
    <w:lvl w:ilvl="0" w:tplc="270C5A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2B603A"/>
    <w:multiLevelType w:val="hybridMultilevel"/>
    <w:tmpl w:val="2A8ED1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BA1F3B"/>
    <w:multiLevelType w:val="hybridMultilevel"/>
    <w:tmpl w:val="9B22D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126A26"/>
    <w:multiLevelType w:val="multilevel"/>
    <w:tmpl w:val="13CA6B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EDB0F25"/>
    <w:multiLevelType w:val="hybridMultilevel"/>
    <w:tmpl w:val="6046EB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C7A23"/>
    <w:rsid w:val="00047265"/>
    <w:rsid w:val="000606EC"/>
    <w:rsid w:val="000F499D"/>
    <w:rsid w:val="00130A75"/>
    <w:rsid w:val="002D4279"/>
    <w:rsid w:val="003442FC"/>
    <w:rsid w:val="00385CFE"/>
    <w:rsid w:val="00396D39"/>
    <w:rsid w:val="003F71F7"/>
    <w:rsid w:val="004D5CEE"/>
    <w:rsid w:val="00535E88"/>
    <w:rsid w:val="005A5E89"/>
    <w:rsid w:val="005C7A23"/>
    <w:rsid w:val="00651508"/>
    <w:rsid w:val="006D6DF9"/>
    <w:rsid w:val="007A295F"/>
    <w:rsid w:val="008D2839"/>
    <w:rsid w:val="00901356"/>
    <w:rsid w:val="009B5CB3"/>
    <w:rsid w:val="00B061EB"/>
    <w:rsid w:val="00B253DA"/>
    <w:rsid w:val="00B76C7B"/>
    <w:rsid w:val="00BE6396"/>
    <w:rsid w:val="00C05E7F"/>
    <w:rsid w:val="00CE17E1"/>
    <w:rsid w:val="00D2052A"/>
    <w:rsid w:val="00D46C76"/>
    <w:rsid w:val="00DB34BB"/>
    <w:rsid w:val="00DE6D17"/>
    <w:rsid w:val="00E0158A"/>
    <w:rsid w:val="00F041CE"/>
    <w:rsid w:val="00F41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1C2088-9368-4932-8B67-DB2453F4A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14 reg"/>
    <w:rsid w:val="005C7A23"/>
    <w:pPr>
      <w:spacing w:after="0"/>
    </w:pPr>
    <w:rPr>
      <w:rFonts w:ascii="Arial" w:eastAsia="Arial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C7A23"/>
    <w:rPr>
      <w:color w:val="0000FF"/>
      <w:u w:val="single"/>
    </w:rPr>
  </w:style>
  <w:style w:type="paragraph" w:customStyle="1" w:styleId="Default">
    <w:name w:val="Default"/>
    <w:rsid w:val="005C7A2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3F71F7"/>
    <w:pPr>
      <w:spacing w:line="240" w:lineRule="auto"/>
      <w:ind w:left="720"/>
    </w:pPr>
    <w:rPr>
      <w:sz w:val="20"/>
    </w:rPr>
  </w:style>
  <w:style w:type="paragraph" w:styleId="a5">
    <w:name w:val="Balloon Text"/>
    <w:basedOn w:val="a"/>
    <w:link w:val="a6"/>
    <w:uiPriority w:val="99"/>
    <w:semiHidden/>
    <w:unhideWhenUsed/>
    <w:rsid w:val="00396D3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6D39"/>
    <w:rPr>
      <w:rFonts w:ascii="Tahoma" w:eastAsia="Arial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B061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5A5E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5A5E89"/>
  </w:style>
  <w:style w:type="character" w:customStyle="1" w:styleId="c1">
    <w:name w:val="c1"/>
    <w:basedOn w:val="a0"/>
    <w:rsid w:val="005A5E89"/>
  </w:style>
  <w:style w:type="character" w:styleId="a8">
    <w:name w:val="Strong"/>
    <w:basedOn w:val="a0"/>
    <w:uiPriority w:val="22"/>
    <w:qFormat/>
    <w:rsid w:val="00F041C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348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image" Target="media/image27.emf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hyperlink" Target="https://vk.com/join?ah=zPUtFzgw5s" TargetMode="Externa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39CB14-D2BC-4651-B5E7-84CB0C581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</TotalTime>
  <Pages>1</Pages>
  <Words>846</Words>
  <Characters>4828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Колесова Наталья Владимировна</cp:lastModifiedBy>
  <cp:revision>11</cp:revision>
  <dcterms:created xsi:type="dcterms:W3CDTF">2023-04-23T09:45:00Z</dcterms:created>
  <dcterms:modified xsi:type="dcterms:W3CDTF">2023-08-24T12:31:00Z</dcterms:modified>
</cp:coreProperties>
</file>